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Sharing Problems Anticipatory Framework</w:t>
      </w: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790"/>
        <w:gridCol w:w="2790"/>
        <w:gridCol w:w="2790"/>
        <w:gridCol w:w="2790"/>
        <w:tblGridChange w:id="0">
          <w:tblGrid>
            <w:gridCol w:w="2790"/>
            <w:gridCol w:w="2790"/>
            <w:gridCol w:w="2790"/>
            <w:gridCol w:w="2790"/>
          </w:tblGrid>
        </w:tblGridChange>
      </w:tblGrid>
      <w:tr>
        <w:trPr>
          <w:trHeight w:val="546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87.0" w:type="dxa"/>
        <w:jc w:val="left"/>
        <w:tblInd w:w="80.99999999999999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43"/>
        <w:gridCol w:w="6236"/>
        <w:gridCol w:w="2808"/>
        <w:tblGridChange w:id="0">
          <w:tblGrid>
            <w:gridCol w:w="2143"/>
            <w:gridCol w:w="6236"/>
            <w:gridCol w:w="2808"/>
          </w:tblGrid>
        </w:tblGridChange>
      </w:tblGrid>
      <w:tr>
        <w:trPr>
          <w:trHeight w:val="168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Problem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Number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"/>
        <w:gridCol w:w="3135"/>
        <w:gridCol w:w="1740"/>
        <w:gridCol w:w="1740"/>
        <w:gridCol w:w="3480"/>
        <w:tblGridChange w:id="0">
          <w:tblGrid>
            <w:gridCol w:w="1065"/>
            <w:gridCol w:w="3135"/>
            <w:gridCol w:w="1740"/>
            <w:gridCol w:w="1740"/>
            <w:gridCol w:w="348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Creates Equal Shares, but Does Not Use Up Everything to be Shared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Up Everything to be Shared, but Does Not Create Equal Shares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113" w:right="11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 Coordination Between Sharers and Shares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113" w:right="11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Repeated Halving, with Coordination at 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Trial and Error to Coordinate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113" w:right="11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Nonanticipatory Coordination Between Shares and Sharers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113" w:right="11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Coordinating Fractions with the Number of Sharers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Additive Coordination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One Item at a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Additive Coordination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Groups of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Multiplicative Coordination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Fraction as Quotient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113" w:right="113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Ratio Strategies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Uses Relational Thinking or Other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113" w:right="11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LessCommon Strategies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0"/>
          <w:sz w:val="16"/>
          <w:szCs w:val="16"/>
          <w:vertAlign w:val="baseline"/>
        </w:rPr>
        <w:sectPr>
          <w:footerReference r:id="rId7" w:type="default"/>
          <w:pgSz w:h="15840" w:w="12240"/>
          <w:pgMar w:bottom="360" w:top="576" w:left="576" w:right="576" w:header="288" w:footer="576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Sharing Problems Reflective Framework</w:t>
      </w:r>
      <w:r w:rsidDel="00000000" w:rsidR="00000000" w:rsidRPr="00000000">
        <w:rPr>
          <w:rtl w:val="0"/>
        </w:rPr>
      </w:r>
    </w:p>
    <w:tbl>
      <w:tblPr>
        <w:tblStyle w:val="Table4"/>
        <w:tblW w:w="111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480"/>
        <w:gridCol w:w="1740"/>
        <w:gridCol w:w="1740"/>
        <w:gridCol w:w="3480"/>
        <w:tblGridChange w:id="0">
          <w:tblGrid>
            <w:gridCol w:w="720"/>
            <w:gridCol w:w="3480"/>
            <w:gridCol w:w="1740"/>
            <w:gridCol w:w="1740"/>
            <w:gridCol w:w="348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113" w:right="113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113" w:right="113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ind w:left="113" w:right="113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113" w:right="113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(What did I learn as a result of this lesson?  What did I observe that corresponded with my anticipatory framework?  What did I not anticipate?  What are my next steps?  How will this guide my instruction?)</w:t>
            </w:r>
          </w:p>
          <w:p w:rsidR="00000000" w:rsidDel="00000000" w:rsidP="00000000" w:rsidRDefault="00000000" w:rsidRPr="00000000" w14:paraId="0000005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/>
      <w:pgMar w:bottom="360" w:top="360" w:left="360" w:right="360" w:header="288" w:footer="576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2255aa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b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vSORk3OEknC5FFvPnQ/8ibLSQ==">AMUW2mV0DaqcKIBZaWLNpQzmr4DtVxDIaFaeoU6xMYvm9rUWhrklm04f5oizN9v3Ol1akssz2e32/N2mperF1jzb8My8RThCizKscaC7zqn+1uM9V9uXxRQ=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2013-03-14T21:29:00Z</dcterms:created>
  <dc:creator>Stephanie Z. Smith</dc:creator>
</cp:coreProperties>
</file>